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Theme="majorEastAsia" w:hAnsiTheme="majorEastAsia" w:eastAsiaTheme="majorEastAsia" w:cstheme="majorEastAsia"/>
          <w:b/>
          <w:bCs/>
          <w:sz w:val="32"/>
          <w:szCs w:val="32"/>
        </w:rPr>
      </w:pPr>
      <w:r>
        <w:rPr>
          <w:rFonts w:hint="default" w:asciiTheme="majorEastAsia" w:hAnsiTheme="majorEastAsia" w:eastAsiaTheme="majorEastAsia" w:cstheme="majorEastAsia"/>
          <w:b/>
          <w:bCs/>
          <w:sz w:val="32"/>
          <w:szCs w:val="32"/>
        </w:rPr>
        <w:t>iOS项目文档</w:t>
      </w:r>
    </w:p>
    <w:p>
      <w:pPr>
        <w:jc w:val="center"/>
        <w:rPr>
          <w:rFonts w:hint="default" w:asciiTheme="majorEastAsia" w:hAnsiTheme="majorEastAsia" w:eastAsiaTheme="majorEastAsia" w:cstheme="majorEastAsia"/>
          <w:b/>
          <w:bCs/>
          <w:sz w:val="32"/>
          <w:szCs w:val="32"/>
        </w:rPr>
      </w:pPr>
    </w:p>
    <w:p>
      <w:pPr>
        <w:numPr>
          <w:numId w:val="0"/>
        </w:numPr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4"/>
          <w:szCs w:val="24"/>
        </w:rPr>
      </w:pPr>
      <w:r>
        <w:rPr>
          <w:rFonts w:hint="default" w:asciiTheme="majorEastAsia" w:hAnsiTheme="majorEastAsia" w:eastAsiaTheme="majorEastAsia" w:cstheme="majorEastAsia"/>
          <w:b w:val="0"/>
          <w:bCs w:val="0"/>
          <w:sz w:val="24"/>
          <w:szCs w:val="24"/>
        </w:rPr>
        <w:t>在</w:t>
      </w:r>
      <w:r>
        <w:rPr>
          <w:rFonts w:hint="default" w:asciiTheme="majorEastAsia" w:hAnsiTheme="majorEastAsia" w:eastAsiaTheme="majorEastAsia" w:cstheme="majorEastAsia"/>
          <w:b/>
          <w:bCs/>
          <w:sz w:val="24"/>
          <w:szCs w:val="24"/>
        </w:rPr>
        <w:t>iOS Apple</w:t>
      </w:r>
      <w:r>
        <w:rPr>
          <w:rFonts w:hint="default" w:asciiTheme="majorEastAsia" w:hAnsiTheme="majorEastAsia" w:eastAsiaTheme="majorEastAsia" w:cstheme="majorEastAsia"/>
          <w:b w:val="0"/>
          <w:bCs w:val="0"/>
          <w:sz w:val="24"/>
          <w:szCs w:val="24"/>
        </w:rPr>
        <w:t>这个项目上后期依然使用的</w:t>
      </w:r>
      <w:r>
        <w:rPr>
          <w:rFonts w:hint="default" w:asciiTheme="majorEastAsia" w:hAnsiTheme="majorEastAsia" w:eastAsiaTheme="majorEastAsia" w:cstheme="majorEastAsia"/>
          <w:b/>
          <w:bCs/>
          <w:sz w:val="24"/>
          <w:szCs w:val="24"/>
        </w:rPr>
        <w:t>MVC</w:t>
      </w:r>
      <w:r>
        <w:rPr>
          <w:rFonts w:hint="default" w:asciiTheme="majorEastAsia" w:hAnsiTheme="majorEastAsia" w:eastAsiaTheme="majorEastAsia" w:cstheme="majorEastAsia"/>
          <w:b w:val="0"/>
          <w:bCs w:val="0"/>
          <w:sz w:val="24"/>
          <w:szCs w:val="24"/>
        </w:rPr>
        <w:t>设计模式，为了分离代码功能模块减少</w:t>
      </w:r>
      <w:r>
        <w:rPr>
          <w:rFonts w:hint="default" w:asciiTheme="majorEastAsia" w:hAnsiTheme="majorEastAsia" w:eastAsiaTheme="majorEastAsia" w:cstheme="majorEastAsia"/>
          <w:b/>
          <w:bCs/>
          <w:sz w:val="24"/>
          <w:szCs w:val="24"/>
        </w:rPr>
        <w:t>Controller</w:t>
      </w:r>
      <w:r>
        <w:rPr>
          <w:rFonts w:hint="default" w:asciiTheme="majorEastAsia" w:hAnsiTheme="majorEastAsia" w:eastAsiaTheme="majorEastAsia" w:cstheme="majorEastAsia"/>
          <w:b w:val="0"/>
          <w:bCs w:val="0"/>
          <w:sz w:val="24"/>
          <w:szCs w:val="24"/>
        </w:rPr>
        <w:t xml:space="preserve">代码量，项目中使用了大量的 </w:t>
      </w:r>
      <w:r>
        <w:rPr>
          <w:rFonts w:hint="default" w:asciiTheme="majorEastAsia" w:hAnsiTheme="majorEastAsia" w:eastAsiaTheme="majorEastAsia" w:cstheme="majorEastAsia"/>
          <w:b/>
          <w:bCs/>
          <w:sz w:val="24"/>
          <w:szCs w:val="24"/>
        </w:rPr>
        <w:t xml:space="preserve">extension </w:t>
      </w:r>
      <w:r>
        <w:rPr>
          <w:rFonts w:hint="default" w:asciiTheme="majorEastAsia" w:hAnsiTheme="majorEastAsia" w:eastAsiaTheme="majorEastAsia" w:cstheme="majorEastAsia"/>
          <w:b w:val="0"/>
          <w:bCs w:val="0"/>
          <w:sz w:val="24"/>
          <w:szCs w:val="24"/>
        </w:rPr>
        <w:t>进行扩展。</w:t>
      </w:r>
    </w:p>
    <w:p>
      <w:pPr>
        <w:numPr>
          <w:numId w:val="0"/>
        </w:numPr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4"/>
          <w:szCs w:val="24"/>
        </w:rPr>
      </w:pPr>
      <w:r>
        <w:rPr>
          <w:rFonts w:hint="default" w:asciiTheme="majorEastAsia" w:hAnsiTheme="majorEastAsia" w:eastAsiaTheme="majorEastAsia" w:cstheme="majorEastAsia"/>
          <w:b w:val="0"/>
          <w:bCs w:val="0"/>
          <w:sz w:val="24"/>
          <w:szCs w:val="24"/>
        </w:rPr>
        <w:t>并且为了使项目更清晰，大部分代码都附有注释</w:t>
      </w:r>
    </w:p>
    <w:p>
      <w:pPr>
        <w:numPr>
          <w:numId w:val="0"/>
        </w:numPr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4"/>
          <w:szCs w:val="24"/>
        </w:rPr>
      </w:pPr>
    </w:p>
    <w:p>
      <w:pPr>
        <w:numPr>
          <w:numId w:val="0"/>
        </w:numPr>
        <w:jc w:val="both"/>
        <w:rPr>
          <w:rFonts w:hint="default" w:asciiTheme="majorEastAsia" w:hAnsiTheme="majorEastAsia" w:eastAsiaTheme="majorEastAsia" w:cstheme="majorEastAsia"/>
          <w:b w:val="0"/>
          <w:bCs w:val="0"/>
          <w:sz w:val="24"/>
          <w:szCs w:val="24"/>
        </w:rPr>
      </w:pPr>
    </w:p>
    <w:p>
      <w:pPr>
        <w:numPr>
          <w:numId w:val="0"/>
        </w:numPr>
        <w:jc w:val="both"/>
        <w:rPr>
          <w:rFonts w:hint="default" w:asciiTheme="majorEastAsia" w:hAnsiTheme="majorEastAsia" w:eastAsiaTheme="majorEastAsia" w:cstheme="majorEastAsia"/>
          <w:b/>
          <w:bCs/>
          <w:sz w:val="24"/>
          <w:szCs w:val="24"/>
        </w:rPr>
      </w:pPr>
      <w:r>
        <w:rPr>
          <w:rFonts w:hint="default" w:asciiTheme="majorEastAsia" w:hAnsiTheme="majorEastAsia" w:eastAsiaTheme="majorEastAsia" w:cstheme="majorEastAsia"/>
          <w:b/>
          <w:bCs/>
          <w:sz w:val="24"/>
          <w:szCs w:val="24"/>
        </w:rPr>
        <w:t>基本的模块分类和以前一样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2546350" cy="5330825"/>
            <wp:effectExtent l="0" t="0" r="190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533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66950" cy="5311775"/>
            <wp:effectExtent l="0" t="0" r="19050" b="222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r="45423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531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  <w:rPr>
          <w:rFonts w:hint="default"/>
        </w:rPr>
      </w:pPr>
    </w:p>
    <w:p>
      <w:pPr>
        <w:numPr>
          <w:numId w:val="0"/>
        </w:numPr>
        <w:jc w:val="both"/>
        <w:rPr>
          <w:rFonts w:hint="eastAsia" w:asciiTheme="majorEastAsia" w:hAnsiTheme="majorEastAsia" w:eastAsiaTheme="majorEastAsia" w:cstheme="majorEastAsia"/>
          <w:b/>
          <w:bCs/>
          <w:sz w:val="24"/>
          <w:szCs w:val="24"/>
        </w:rPr>
      </w:pPr>
    </w:p>
    <w:p>
      <w:pPr>
        <w:numPr>
          <w:numId w:val="0"/>
        </w:numPr>
        <w:jc w:val="both"/>
        <w:rPr>
          <w:rFonts w:hint="default" w:asciiTheme="majorEastAsia" w:hAnsiTheme="majorEastAsia" w:eastAsiaTheme="majorEastAsia" w:cstheme="majorEastAsia"/>
          <w:b/>
          <w:bCs/>
          <w:sz w:val="24"/>
          <w:szCs w:val="24"/>
        </w:rPr>
      </w:pPr>
      <w:r>
        <w:rPr>
          <w:rFonts w:hint="default" w:asciiTheme="majorEastAsia" w:hAnsiTheme="majorEastAsia" w:eastAsiaTheme="majorEastAsia" w:cstheme="majorEastAsia"/>
          <w:b/>
          <w:bCs/>
          <w:sz w:val="24"/>
          <w:szCs w:val="24"/>
        </w:rPr>
        <w:t>大部分的架构都一样，以我的资源为例：</w:t>
      </w: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</w:pPr>
    </w:p>
    <w:p>
      <w:pPr>
        <w:numPr>
          <w:numId w:val="0"/>
        </w:numPr>
        <w:jc w:val="both"/>
        <w:rPr>
          <w:rFonts w:hint="default"/>
          <w:b/>
          <w:bCs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 xml:space="preserve">这里我将整个我的资源功能模块分为了： </w:t>
      </w:r>
      <w:r>
        <w:rPr>
          <w:rFonts w:hint="default"/>
          <w:b/>
          <w:bCs/>
          <w:sz w:val="24"/>
          <w:szCs w:val="24"/>
        </w:rPr>
        <w:t>控制器模块，控制器扩展模块，自定义视图模块，模型模块</w:t>
      </w:r>
    </w:p>
    <w:p>
      <w:pPr>
        <w:numPr>
          <w:numId w:val="0"/>
        </w:numPr>
        <w:jc w:val="both"/>
        <w:rPr>
          <w:rFonts w:hint="default"/>
          <w:b/>
          <w:bCs/>
          <w:sz w:val="28"/>
          <w:szCs w:val="28"/>
        </w:rPr>
      </w:pPr>
    </w:p>
    <w:p>
      <w:pPr>
        <w:numPr>
          <w:numId w:val="0"/>
        </w:numPr>
        <w:jc w:val="both"/>
        <w:rPr>
          <w:rFonts w:hint="default"/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</w:rPr>
        <w:t>控制器模块</w:t>
      </w:r>
    </w:p>
    <w:p>
      <w:pPr>
        <w:numPr>
          <w:numId w:val="0"/>
        </w:numPr>
        <w:jc w:val="both"/>
        <w:rPr>
          <w:rFonts w:hint="default"/>
          <w:b w:val="0"/>
          <w:bCs w:val="0"/>
          <w:sz w:val="24"/>
          <w:szCs w:val="24"/>
        </w:rPr>
      </w:pPr>
    </w:p>
    <w:p>
      <w:pPr>
        <w:numPr>
          <w:ilvl w:val="0"/>
          <w:numId w:val="1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在</w:t>
      </w:r>
      <w:r>
        <w:rPr>
          <w:rFonts w:hint="default" w:asciiTheme="minorEastAsia" w:hAnsiTheme="minorEastAsia" w:cstheme="minorEastAsia"/>
          <w:b w:val="0"/>
          <w:bCs w:val="0"/>
          <w:sz w:val="24"/>
          <w:szCs w:val="24"/>
        </w:rPr>
        <w:t>控制器模块中，首先在顶部定义了需要使用的 view ，并在后续的使用中增加各种需要的视图与数据模型</w:t>
      </w:r>
    </w:p>
    <w:p>
      <w:pPr>
        <w:widowControl w:val="0"/>
        <w:numPr>
          <w:numId w:val="0"/>
        </w:numPr>
        <w:jc w:val="both"/>
        <w:rPr>
          <w:rFonts w:hint="eastAsia" w:asciiTheme="minorEastAsia" w:hAnsiTheme="minorEastAsia" w:cstheme="minorEastAsia"/>
          <w:b w:val="0"/>
          <w:bCs w:val="0"/>
          <w:sz w:val="24"/>
          <w:szCs w:val="24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541905" cy="4277995"/>
            <wp:effectExtent l="0" t="0" r="23495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41905" cy="427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2. 几乎所有的控制器中都使用这样的分类【不同控制器可能会有createNetwork或其他获取网络数据的名称，但是功能都是相同的】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180205" cy="1562100"/>
            <wp:effectExtent l="0" t="0" r="1079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b/>
          <w:bCs/>
          <w:sz w:val="24"/>
          <w:szCs w:val="24"/>
        </w:rPr>
      </w:pPr>
    </w:p>
    <w:p>
      <w:pPr>
        <w:widowControl w:val="0"/>
        <w:numPr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</w:rPr>
        <w:t>createUI( )</w:t>
      </w:r>
    </w:p>
    <w:p>
      <w:pPr>
        <w:widowControl w:val="0"/>
        <w:numPr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</w:rPr>
      </w:pPr>
    </w:p>
    <w:p>
      <w:pPr>
        <w:widowControl w:val="0"/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4"/>
          <w:szCs w:val="24"/>
        </w:rPr>
      </w:pPr>
      <w:r>
        <w:rPr>
          <w:rFonts w:hint="default" w:asciiTheme="minorEastAsia" w:hAnsiTheme="minorEastAsia" w:cstheme="minorEastAsia"/>
          <w:b/>
          <w:bCs/>
          <w:sz w:val="24"/>
          <w:szCs w:val="24"/>
        </w:rPr>
        <w:t>用来创建基本的视图页面，并使用extension 作为一个单独的扩展</w:t>
      </w:r>
    </w:p>
    <w:p>
      <w:pPr>
        <w:widowControl w:val="0"/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4"/>
          <w:szCs w:val="24"/>
        </w:rPr>
      </w:pPr>
    </w:p>
    <w:p>
      <w:pPr>
        <w:widowControl w:val="0"/>
        <w:numPr>
          <w:numId w:val="0"/>
        </w:numPr>
        <w:jc w:val="both"/>
        <w:rPr>
          <w:rFonts w:hint="eastAsia" w:asciiTheme="minorEastAsia" w:hAnsiTheme="minorEastAsia" w:cstheme="minorEastAsia"/>
          <w:b/>
          <w:bCs/>
          <w:sz w:val="24"/>
          <w:szCs w:val="24"/>
        </w:rPr>
      </w:pPr>
      <w:r>
        <w:drawing>
          <wp:inline distT="0" distB="0" distL="114300" distR="114300">
            <wp:extent cx="4660900" cy="1079500"/>
            <wp:effectExtent l="0" t="0" r="1270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</w:rPr>
      </w:pP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 xml:space="preserve">在我的资源功能中，createUI 使用的创建视图方式为 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109085" cy="3565525"/>
            <wp:effectExtent l="0" t="0" r="5715" b="158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356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最开始使用该顺序进行搭建时，是因为通过 self.view的红色字体可以更加快捷的分辨出视图块，并且可以将属性的设置与布局的设置，块与块之间的设置通过 红色的字体进行分开。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事实证明该方法在修改布局时可以很快速的分辨出视图的层级，比如谁是父视图谁是子视图。再根据每个视图的注释，可以很快速的找的需要修改的视图进行修改。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但是该方法的弊端也很严重。</w:t>
      </w:r>
    </w:p>
    <w:p>
      <w:pPr>
        <w:widowControl w:val="0"/>
        <w:numPr>
          <w:numId w:val="0"/>
        </w:numPr>
        <w:jc w:val="both"/>
      </w:pPr>
      <w:r>
        <w:t>在使用snapkit进行布局，是要求先将视图进行添加在进行布局。否则就会出现崩溃的情况，使用上图方法时，如果遇到了需要依靠下一个视图布局当前视图的情况就会出现问题。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所以在后期修改了创建的顺序。如图: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726815" cy="3927475"/>
            <wp:effectExtent l="0" t="0" r="698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392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</w:rPr>
      </w:pPr>
    </w:p>
    <w:p>
      <w:pPr>
        <w:widowControl w:val="0"/>
        <w:numPr>
          <w:numId w:val="0"/>
        </w:numPr>
        <w:jc w:val="both"/>
        <w:rPr>
          <w:rFonts w:hint="eastAsia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</w:rPr>
        <w:t>create</w:t>
      </w:r>
      <w:r>
        <w:rPr>
          <w:rFonts w:hint="default" w:asciiTheme="minorEastAsia" w:hAnsiTheme="minorEastAsia" w:cstheme="minorEastAsia"/>
          <w:b/>
          <w:bCs/>
          <w:sz w:val="24"/>
          <w:szCs w:val="24"/>
        </w:rPr>
        <w:t>Action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</w:rPr>
        <w:t>( )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</w:rPr>
      </w:pPr>
      <w:r>
        <w:rPr>
          <w:rFonts w:hint="default" w:asciiTheme="minorEastAsia" w:hAnsiTheme="minorEastAsia" w:cstheme="minorEastAsia"/>
          <w:b/>
          <w:bCs/>
          <w:sz w:val="24"/>
          <w:szCs w:val="24"/>
        </w:rPr>
        <w:t>用来创建一些手势操作监听等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</w:rPr>
      </w:pPr>
      <w:r>
        <w:drawing>
          <wp:inline distT="0" distB="0" distL="114300" distR="114300">
            <wp:extent cx="5261610" cy="2948940"/>
            <wp:effectExtent l="0" t="0" r="21590" b="228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4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</w:rPr>
      </w:pPr>
    </w:p>
    <w:p>
      <w:pPr>
        <w:widowControl w:val="0"/>
        <w:numPr>
          <w:numId w:val="0"/>
        </w:numPr>
        <w:jc w:val="both"/>
        <w:rPr>
          <w:rFonts w:hint="eastAsia"/>
        </w:rPr>
      </w:pP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default"/>
        </w:rPr>
        <w:t>createNetwork（） 获取基本网络数据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接下来是扩展模块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390900" cy="213360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该模块主要为一些数据或视图的 代理方法与网络请求方法</w:t>
      </w:r>
    </w:p>
    <w:p>
      <w:pPr>
        <w:widowControl w:val="0"/>
        <w:numPr>
          <w:numId w:val="0"/>
        </w:numPr>
        <w:jc w:val="both"/>
      </w:pPr>
      <w:r>
        <w:t>通过extension 对网络请求与代理进行分割。不过由于不同的功能，在功能少的情况下有一些代理的扩展会被放到控制器中，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1752600" cy="4813300"/>
            <wp:effectExtent l="0" t="0" r="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t>后期</w:t>
      </w:r>
      <w:r>
        <w:t>为了更详细</w:t>
      </w:r>
      <w:r>
        <w:t>的</w:t>
      </w:r>
      <w:r>
        <w:t>模块分开</w:t>
      </w:r>
      <w:r>
        <w:t xml:space="preserve">也会将 action 与 network 单独分出来两个文件， 例如: 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787015" cy="1488440"/>
            <wp:effectExtent l="0" t="0" r="6985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7015" cy="148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</w:rPr>
      </w:pP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View文件夹与 model 文件夹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832100" cy="2959100"/>
            <wp:effectExtent l="0" t="0" r="1270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View 文件夹是用来存放一些自定义封装的控件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Model 文件夹并不是所有功能模块都有，是用来存放一些不需要网络请求的数据模型</w:t>
      </w:r>
    </w:p>
    <w:p>
      <w:pPr>
        <w:widowControl w:val="0"/>
        <w:numPr>
          <w:numId w:val="0"/>
        </w:numPr>
        <w:jc w:val="both"/>
      </w:pPr>
      <w:r>
        <w:t>其他需要网络的数据模型放在Network中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1607185" cy="1632585"/>
            <wp:effectExtent l="0" t="0" r="18415" b="184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07185" cy="1632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  <w:b/>
          <w:bCs/>
        </w:rPr>
      </w:pPr>
      <w:r>
        <w:rPr>
          <w:rFonts w:hint="default"/>
          <w:b/>
          <w:bCs/>
        </w:rPr>
        <w:t>网络请求模型以陕西交通的扫脸报道与我的资源为例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657600" cy="33274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32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在我的资源中，网络请求模型依然使用之前的模式，param 与 data分开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614930" cy="3310255"/>
            <wp:effectExtent l="0" t="0" r="1270" b="171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4930" cy="331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8400" cy="3467100"/>
            <wp:effectExtent l="0" t="0" r="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但这样的分类不利于查找模型，所以后期将param 与 data 放在了同一个文件</w:t>
      </w:r>
    </w:p>
    <w:p>
      <w:pPr>
        <w:bidi w:val="0"/>
      </w:pPr>
    </w:p>
    <w:p>
      <w:pPr>
        <w:widowControl w:val="0"/>
        <w:numPr>
          <w:numId w:val="0"/>
        </w:numPr>
        <w:jc w:val="both"/>
      </w:pPr>
      <w:r>
        <w:t>例如：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578100" cy="43180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43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375660" cy="4650740"/>
            <wp:effectExtent l="0" t="0" r="2540" b="228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465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文件取名为Request 在内部创建两个类  param 与 model（或data）方便在查找param时同样能找到model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项目中的Tools 文件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2743200" cy="12954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阿里播放器主要用于直播及时通讯方面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FDMTools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962400" cy="20574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项目中常用的是 FDMQuick 封装了一些常用的功能例如对视图，字符串等操作。以及打印信息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该工具并不完善，大部分使用的是 FDMQuic.shared 来调用功能，在教务系统与国元公考项目中，这些工具被更换为 view，string，UIimage 等的扩展。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Settings文件新增内容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165600" cy="2185035"/>
            <wp:effectExtent l="0" t="0" r="0" b="247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18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1609090"/>
            <wp:effectExtent l="0" t="0" r="8890" b="165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3594100" cy="2787015"/>
            <wp:effectExtent l="0" t="0" r="1270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78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在新版本中，苹果要求支持微信登录的App同样也需要支持苹果登录，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在该项目中使用了隐藏的方法实现。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在App审核期间，需要到应用管理中进行设置。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4450715" cy="2065655"/>
            <wp:effectExtent l="0" t="0" r="19685" b="171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0715" cy="206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keepNext w:val="0"/>
        <w:keepLines w:val="0"/>
        <w:widowControl/>
        <w:suppressLineNumbers w:val="0"/>
        <w:jc w:val="left"/>
      </w:pPr>
      <w:r>
        <w:t xml:space="preserve">将 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606266"/>
          <w:spacing w:val="0"/>
          <w:kern w:val="0"/>
          <w:sz w:val="24"/>
          <w:szCs w:val="24"/>
          <w:shd w:val="clear" w:color="auto" w:fill="auto"/>
          <w:lang w:val="en-US" w:eastAsia="zh-CN" w:bidi="ar"/>
        </w:rPr>
        <w:t>oa_to_examine</w:t>
      </w:r>
      <w:r>
        <w:t>属性设置为1，当审</w:t>
      </w:r>
      <w:bookmarkStart w:id="0" w:name="_GoBack"/>
      <w:bookmarkEnd w:id="0"/>
      <w:r>
        <w:t>核结束后改为0。</w:t>
      </w:r>
    </w:p>
    <w:p>
      <w:pPr>
        <w:widowControl w:val="0"/>
        <w:numPr>
          <w:numId w:val="0"/>
        </w:numPr>
        <w:jc w:val="both"/>
      </w:pPr>
      <w:r>
        <w:t>如果没有该属性需自行添加。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drawing>
          <wp:inline distT="0" distB="0" distL="114300" distR="114300">
            <wp:extent cx="5255895" cy="276225"/>
            <wp:effectExtent l="0" t="0" r="190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Helvetica Neue Regular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Gujarati Sangam MN Regular">
    <w:panose1 w:val="00000500000000000000"/>
    <w:charset w:val="00"/>
    <w:family w:val="auto"/>
    <w:pitch w:val="default"/>
    <w:sig w:usb0="00040001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F2CC173"/>
    <w:multiLevelType w:val="singleLevel"/>
    <w:tmpl w:val="5F2CC173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8B7C44D"/>
    <w:rsid w:val="2D5E2C05"/>
    <w:rsid w:val="2DFF645D"/>
    <w:rsid w:val="8BEBE25E"/>
    <w:rsid w:val="B8B7C44D"/>
    <w:rsid w:val="CBBD13FF"/>
    <w:rsid w:val="EBE7DEC2"/>
    <w:rsid w:val="F6374FEE"/>
    <w:rsid w:val="FBBD6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Office_2.5.0.4070_F1E327BC-269C-435d-A152-05C5408002CA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2020-08-07T09:44:00Z</dcterms:created>
  <dc:creator>apple</dc:creator>
  <cp:lastModifiedBy>apple</cp:lastModifiedBy>
  <dcterms:modified xsi:type="dcterms:W3CDTF">2020-08-07T16:50:32Z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2052-2.5.0.4070</vt:lpwstr>
  </property>
</Properties>
</file>